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659F9A9" wp14:paraId="47382D04" wp14:textId="2003E418">
      <w:pPr>
        <w:jc w:val="center"/>
      </w:pPr>
      <w:r w:rsidRPr="0659F9A9" w:rsidR="54107DBB">
        <w:rPr>
          <w:rFonts w:ascii="Times New Roman" w:hAnsi="Times New Roman" w:eastAsia="Times New Roman" w:cs="Times New Roman"/>
          <w:b w:val="1"/>
          <w:bCs w:val="1"/>
          <w:noProof w:val="0"/>
          <w:color w:val="000000" w:themeColor="text1" w:themeTint="FF" w:themeShade="FF"/>
          <w:sz w:val="32"/>
          <w:szCs w:val="32"/>
          <w:u w:val="single"/>
          <w:lang w:val="en-GB"/>
        </w:rPr>
        <w:t>BENZODIAZEPINE AND Z-DRUGS</w:t>
      </w:r>
    </w:p>
    <w:p xmlns:wp14="http://schemas.microsoft.com/office/word/2010/wordml" w:rsidP="0659F9A9" wp14:paraId="3EA4D78A" wp14:textId="375F9CA2">
      <w:pPr>
        <w:jc w:val="center"/>
      </w:pPr>
      <w:r w:rsidRPr="0659F9A9" w:rsidR="54107DBB">
        <w:rPr>
          <w:rFonts w:ascii="Times New Roman" w:hAnsi="Times New Roman" w:eastAsia="Times New Roman" w:cs="Times New Roman"/>
          <w:b w:val="1"/>
          <w:bCs w:val="1"/>
          <w:noProof w:val="0"/>
          <w:color w:val="000000" w:themeColor="text1" w:themeTint="FF" w:themeShade="FF"/>
          <w:sz w:val="32"/>
          <w:szCs w:val="32"/>
          <w:u w:val="single"/>
          <w:lang w:val="en-GB"/>
        </w:rPr>
        <w:t>PRESCRIBING POLICY</w:t>
      </w:r>
    </w:p>
    <w:p xmlns:wp14="http://schemas.microsoft.com/office/word/2010/wordml" w:rsidP="0659F9A9" wp14:paraId="0DCA464C" wp14:textId="730CFC4E">
      <w:pPr>
        <w:jc w:val="center"/>
      </w:pPr>
      <w:r w:rsidRPr="0659F9A9" w:rsidR="54107DBB">
        <w:rPr>
          <w:rFonts w:ascii="Times New Roman" w:hAnsi="Times New Roman" w:eastAsia="Times New Roman" w:cs="Times New Roman"/>
          <w:b w:val="1"/>
          <w:bCs w:val="1"/>
          <w:strike w:val="0"/>
          <w:dstrike w:val="0"/>
          <w:noProof w:val="0"/>
          <w:color w:val="000000" w:themeColor="text1" w:themeTint="FF" w:themeShade="FF"/>
          <w:sz w:val="32"/>
          <w:szCs w:val="32"/>
          <w:u w:val="none"/>
          <w:lang w:val="en-GB"/>
        </w:rPr>
        <w:t xml:space="preserve"> </w:t>
      </w:r>
    </w:p>
    <w:p xmlns:wp14="http://schemas.microsoft.com/office/word/2010/wordml" wp14:paraId="5D5FA8B0" wp14:textId="7E70D274">
      <w:r w:rsidRPr="0659F9A9" w:rsidR="54107DBB">
        <w:rPr>
          <w:rFonts w:ascii="Times New Roman" w:hAnsi="Times New Roman" w:eastAsia="Times New Roman" w:cs="Times New Roman"/>
          <w:b w:val="1"/>
          <w:bCs w:val="1"/>
          <w:noProof w:val="0"/>
          <w:sz w:val="24"/>
          <w:szCs w:val="24"/>
          <w:lang w:val="en-GB"/>
        </w:rPr>
        <w:t xml:space="preserve">1. General Principles </w:t>
      </w:r>
    </w:p>
    <w:p xmlns:wp14="http://schemas.microsoft.com/office/word/2010/wordml" wp14:paraId="254CC13C" wp14:textId="5EE35EA7">
      <w:r w:rsidRPr="0659F9A9" w:rsidR="54107DBB">
        <w:rPr>
          <w:rFonts w:ascii="Times New Roman" w:hAnsi="Times New Roman" w:eastAsia="Times New Roman" w:cs="Times New Roman"/>
          <w:noProof w:val="0"/>
          <w:sz w:val="24"/>
          <w:szCs w:val="24"/>
          <w:lang w:val="en-GB"/>
        </w:rPr>
        <w:t xml:space="preserve">1.1. Prescribers will prescribe hypnotics and anxiolytics (benzodiazepines and z-drugs) in line with national and local guidelines. </w:t>
      </w:r>
    </w:p>
    <w:p xmlns:wp14="http://schemas.microsoft.com/office/word/2010/wordml" wp14:paraId="4891DC9C" wp14:textId="64819288">
      <w:r w:rsidRPr="0659F9A9" w:rsidR="54107DBB">
        <w:rPr>
          <w:rFonts w:ascii="Times New Roman" w:hAnsi="Times New Roman" w:eastAsia="Times New Roman" w:cs="Times New Roman"/>
          <w:noProof w:val="0"/>
          <w:sz w:val="24"/>
          <w:szCs w:val="24"/>
          <w:lang w:val="en-GB"/>
        </w:rPr>
        <w:t xml:space="preserve">1.2. The practice will review and, where necessary, audit the prescribing of benzodiazepines and z-drugs to ensure compliance with national and local guidelines. </w:t>
      </w:r>
    </w:p>
    <w:p xmlns:wp14="http://schemas.microsoft.com/office/word/2010/wordml" wp14:paraId="71C3827E" wp14:textId="67A87ABB">
      <w:r w:rsidRPr="0659F9A9" w:rsidR="54107DBB">
        <w:rPr>
          <w:rFonts w:ascii="Times New Roman" w:hAnsi="Times New Roman" w:eastAsia="Times New Roman" w:cs="Times New Roman"/>
          <w:noProof w:val="0"/>
          <w:sz w:val="24"/>
          <w:szCs w:val="24"/>
          <w:lang w:val="en-GB"/>
        </w:rPr>
        <w:t xml:space="preserve">1.3. First-line treatment should be non-pharmacological measures. </w:t>
      </w:r>
    </w:p>
    <w:p xmlns:wp14="http://schemas.microsoft.com/office/word/2010/wordml" wp14:paraId="6C7928DA" wp14:textId="7EC02CFB">
      <w:r w:rsidRPr="0659F9A9" w:rsidR="54107DBB">
        <w:rPr>
          <w:rFonts w:ascii="Times New Roman" w:hAnsi="Times New Roman" w:eastAsia="Times New Roman" w:cs="Times New Roman"/>
          <w:noProof w:val="0"/>
          <w:sz w:val="24"/>
          <w:szCs w:val="24"/>
          <w:lang w:val="en-GB"/>
        </w:rPr>
        <w:t xml:space="preserve">1.4. Where benzodiazepine or z-drug treatment is indicated, first-line options should be: </w:t>
      </w:r>
    </w:p>
    <w:p xmlns:wp14="http://schemas.microsoft.com/office/word/2010/wordml" wp14:paraId="12FCF6C9" wp14:textId="24916B7C">
      <w:r w:rsidRPr="0659F9A9" w:rsidR="54107DBB">
        <w:rPr>
          <w:rFonts w:ascii="Times New Roman" w:hAnsi="Times New Roman" w:eastAsia="Times New Roman" w:cs="Times New Roman"/>
          <w:noProof w:val="0"/>
          <w:sz w:val="24"/>
          <w:szCs w:val="24"/>
          <w:lang w:val="en-GB"/>
        </w:rPr>
        <w:t xml:space="preserve">1.4.1. Anxiolytic: diazepam </w:t>
      </w:r>
    </w:p>
    <w:p xmlns:wp14="http://schemas.microsoft.com/office/word/2010/wordml" wp14:paraId="03915654" wp14:textId="6180BB77">
      <w:r w:rsidRPr="0659F9A9" w:rsidR="54107DBB">
        <w:rPr>
          <w:rFonts w:ascii="Times New Roman" w:hAnsi="Times New Roman" w:eastAsia="Times New Roman" w:cs="Times New Roman"/>
          <w:noProof w:val="0"/>
          <w:sz w:val="24"/>
          <w:szCs w:val="24"/>
          <w:lang w:val="en-GB"/>
        </w:rPr>
        <w:t xml:space="preserve">1.4.2. Hypnotic: temazepam or zopiclone </w:t>
      </w:r>
    </w:p>
    <w:p xmlns:wp14="http://schemas.microsoft.com/office/word/2010/wordml" wp14:paraId="5EA107D0" wp14:textId="0606C287">
      <w:r w:rsidRPr="0659F9A9" w:rsidR="54107DBB">
        <w:rPr>
          <w:rFonts w:ascii="Times New Roman" w:hAnsi="Times New Roman" w:eastAsia="Times New Roman" w:cs="Times New Roman"/>
          <w:noProof w:val="0"/>
          <w:sz w:val="24"/>
          <w:szCs w:val="24"/>
          <w:lang w:val="en-GB"/>
        </w:rPr>
        <w:t xml:space="preserve">1.5. Zaleplon has an extremely short half-life, has been implicated as a date-rape drug, and will not be prescribed. </w:t>
      </w:r>
    </w:p>
    <w:p xmlns:wp14="http://schemas.microsoft.com/office/word/2010/wordml" wp14:paraId="56C88DD1" wp14:textId="55279F65">
      <w:r w:rsidRPr="0659F9A9" w:rsidR="54107DBB">
        <w:rPr>
          <w:rFonts w:ascii="Times New Roman" w:hAnsi="Times New Roman" w:eastAsia="Times New Roman" w:cs="Times New Roman"/>
          <w:noProof w:val="0"/>
          <w:sz w:val="24"/>
          <w:szCs w:val="24"/>
          <w:lang w:val="en-GB"/>
        </w:rPr>
        <w:t xml:space="preserve">1.6. Prescriptions for benzodiazepines and z-drugs will not be routinely available on repeat. </w:t>
      </w:r>
    </w:p>
    <w:p xmlns:wp14="http://schemas.microsoft.com/office/word/2010/wordml" wp14:paraId="522D5331" wp14:textId="63BF9B61">
      <w:r w:rsidRPr="0659F9A9" w:rsidR="54107DBB">
        <w:rPr>
          <w:rFonts w:ascii="Times New Roman" w:hAnsi="Times New Roman" w:eastAsia="Times New Roman" w:cs="Times New Roman"/>
          <w:noProof w:val="0"/>
          <w:sz w:val="24"/>
          <w:szCs w:val="24"/>
          <w:lang w:val="en-GB"/>
        </w:rPr>
        <w:t xml:space="preserve">1.7. Lost medicines or prescriptions will not be replaced. It is the responsibility of the patient and/or their carer to ensure that controlled drugs are stored securely. In the case of stolen medicines, the practice will only consider issuing a replacement prescription when the patient or carer has reported the theft to the police and obtained an incident number. </w:t>
      </w:r>
    </w:p>
    <w:p xmlns:wp14="http://schemas.microsoft.com/office/word/2010/wordml" wp14:paraId="46E8AB95" wp14:textId="13E7024B">
      <w:r w:rsidRPr="0659F9A9" w:rsidR="54107DBB">
        <w:rPr>
          <w:rFonts w:ascii="Times New Roman" w:hAnsi="Times New Roman" w:eastAsia="Times New Roman" w:cs="Times New Roman"/>
          <w:noProof w:val="0"/>
          <w:sz w:val="24"/>
          <w:szCs w:val="24"/>
          <w:lang w:val="en-GB"/>
        </w:rPr>
        <w:t xml:space="preserve">1.8. If a patient takes higher doses than prescribed and runs out of medication before the next prescription is due then extra medication will not be prescribed. </w:t>
      </w:r>
    </w:p>
    <w:p xmlns:wp14="http://schemas.microsoft.com/office/word/2010/wordml" wp14:paraId="63E9B9D9" wp14:textId="36F7538D">
      <w:r w:rsidRPr="0659F9A9" w:rsidR="54107DBB">
        <w:rPr>
          <w:rFonts w:ascii="Times New Roman" w:hAnsi="Times New Roman" w:eastAsia="Times New Roman" w:cs="Times New Roman"/>
          <w:noProof w:val="0"/>
          <w:sz w:val="24"/>
          <w:szCs w:val="24"/>
          <w:lang w:val="en-GB"/>
        </w:rPr>
        <w:t xml:space="preserve"> </w:t>
      </w:r>
    </w:p>
    <w:p xmlns:wp14="http://schemas.microsoft.com/office/word/2010/wordml" wp14:paraId="02AFBE78" wp14:textId="31449629">
      <w:r w:rsidRPr="0659F9A9" w:rsidR="54107DBB">
        <w:rPr>
          <w:rFonts w:ascii="Times New Roman" w:hAnsi="Times New Roman" w:eastAsia="Times New Roman" w:cs="Times New Roman"/>
          <w:b w:val="1"/>
          <w:bCs w:val="1"/>
          <w:noProof w:val="0"/>
          <w:sz w:val="24"/>
          <w:szCs w:val="24"/>
          <w:lang w:val="en-GB"/>
        </w:rPr>
        <w:t xml:space="preserve">2. Patients New to Benzodiazepines and Z-Drugs </w:t>
      </w:r>
    </w:p>
    <w:p xmlns:wp14="http://schemas.microsoft.com/office/word/2010/wordml" wp14:paraId="207B17CC" wp14:textId="27C18F41">
      <w:r w:rsidRPr="0659F9A9" w:rsidR="54107DBB">
        <w:rPr>
          <w:rFonts w:ascii="Times New Roman" w:hAnsi="Times New Roman" w:eastAsia="Times New Roman" w:cs="Times New Roman"/>
          <w:noProof w:val="0"/>
          <w:sz w:val="24"/>
          <w:szCs w:val="24"/>
          <w:lang w:val="en-GB"/>
        </w:rPr>
        <w:t xml:space="preserve">2.1. Hypnotics and anxiolytics will be prescribed for a maximum of 14 days at the lowest effective dose, where clinically appropriate and where other interventions have not been successful. </w:t>
      </w:r>
    </w:p>
    <w:p xmlns:wp14="http://schemas.microsoft.com/office/word/2010/wordml" wp14:paraId="029CC120" wp14:textId="3882575C">
      <w:r w:rsidRPr="0659F9A9" w:rsidR="54107DBB">
        <w:rPr>
          <w:rFonts w:ascii="Times New Roman" w:hAnsi="Times New Roman" w:eastAsia="Times New Roman" w:cs="Times New Roman"/>
          <w:noProof w:val="0"/>
          <w:sz w:val="24"/>
          <w:szCs w:val="24"/>
          <w:lang w:val="en-GB"/>
        </w:rPr>
        <w:t xml:space="preserve">2.2. The indication for starting a hypnotic or anxiolytic will be recorded in the patient’s notes. </w:t>
      </w:r>
    </w:p>
    <w:p xmlns:wp14="http://schemas.microsoft.com/office/word/2010/wordml" wp14:paraId="249B213E" wp14:textId="70F41DDF">
      <w:r w:rsidRPr="0659F9A9" w:rsidR="54107DBB">
        <w:rPr>
          <w:rFonts w:ascii="Times New Roman" w:hAnsi="Times New Roman" w:eastAsia="Times New Roman" w:cs="Times New Roman"/>
          <w:noProof w:val="0"/>
          <w:sz w:val="24"/>
          <w:szCs w:val="24"/>
          <w:lang w:val="en-GB"/>
        </w:rPr>
        <w:t>2.3. In the case of hypnotics, other possible causes of sleep disturbance will be investigated (</w:t>
      </w:r>
      <w:r w:rsidRPr="0659F9A9" w:rsidR="54107DBB">
        <w:rPr>
          <w:rFonts w:ascii="Times New Roman" w:hAnsi="Times New Roman" w:eastAsia="Times New Roman" w:cs="Times New Roman"/>
          <w:i w:val="1"/>
          <w:iCs w:val="1"/>
          <w:noProof w:val="0"/>
          <w:sz w:val="24"/>
          <w:szCs w:val="24"/>
          <w:lang w:val="en-GB"/>
        </w:rPr>
        <w:t xml:space="preserve">e.g. </w:t>
      </w:r>
      <w:r w:rsidRPr="0659F9A9" w:rsidR="54107DBB">
        <w:rPr>
          <w:rFonts w:ascii="Times New Roman" w:hAnsi="Times New Roman" w:eastAsia="Times New Roman" w:cs="Times New Roman"/>
          <w:noProof w:val="0"/>
          <w:sz w:val="24"/>
          <w:szCs w:val="24"/>
          <w:lang w:val="en-GB"/>
        </w:rPr>
        <w:t xml:space="preserve">pain, dyspnoea, depression) and treated appropriately. </w:t>
      </w:r>
    </w:p>
    <w:p xmlns:wp14="http://schemas.microsoft.com/office/word/2010/wordml" wp14:paraId="427F1F4D" wp14:textId="43664B16">
      <w:r w:rsidRPr="0659F9A9" w:rsidR="54107DBB">
        <w:rPr>
          <w:rFonts w:ascii="Times New Roman" w:hAnsi="Times New Roman" w:eastAsia="Times New Roman" w:cs="Times New Roman"/>
          <w:noProof w:val="0"/>
          <w:sz w:val="24"/>
          <w:szCs w:val="24"/>
          <w:lang w:val="en-GB"/>
        </w:rPr>
        <w:t xml:space="preserve">2.4. All patients will receive advice on non-drug therapies for anxiety and insomnia. </w:t>
      </w:r>
    </w:p>
    <w:p xmlns:wp14="http://schemas.microsoft.com/office/word/2010/wordml" wp14:paraId="66E50D3A" wp14:textId="7392ED80">
      <w:r w:rsidRPr="0659F9A9" w:rsidR="54107DBB">
        <w:rPr>
          <w:rFonts w:ascii="Times New Roman" w:hAnsi="Times New Roman" w:eastAsia="Times New Roman" w:cs="Times New Roman"/>
          <w:noProof w:val="0"/>
          <w:sz w:val="24"/>
          <w:szCs w:val="24"/>
          <w:lang w:val="en-GB"/>
        </w:rPr>
        <w:t xml:space="preserve">2.5. Patients will be advised on the potential problems of dependence and addiction. </w:t>
      </w:r>
    </w:p>
    <w:p xmlns:wp14="http://schemas.microsoft.com/office/word/2010/wordml" wp14:paraId="6DFC7AEF" wp14:textId="129DB845">
      <w:r w:rsidRPr="0659F9A9" w:rsidR="54107DBB">
        <w:rPr>
          <w:rFonts w:ascii="Times New Roman" w:hAnsi="Times New Roman" w:eastAsia="Times New Roman" w:cs="Times New Roman"/>
          <w:noProof w:val="0"/>
          <w:sz w:val="24"/>
          <w:szCs w:val="24"/>
          <w:lang w:val="en-GB"/>
        </w:rPr>
        <w:t xml:space="preserve">2.6. A second prescription will not be issued without follow-up by a clinician. Benzodiazepines or z-drugs should not be taken for more than 2–4 weeks (including tapering off). </w:t>
      </w:r>
    </w:p>
    <w:p xmlns:wp14="http://schemas.microsoft.com/office/word/2010/wordml" wp14:paraId="14F0A500" wp14:textId="2C0D879A">
      <w:r w:rsidRPr="0659F9A9" w:rsidR="54107DBB">
        <w:rPr>
          <w:rFonts w:ascii="Times New Roman" w:hAnsi="Times New Roman" w:eastAsia="Times New Roman" w:cs="Times New Roman"/>
          <w:noProof w:val="0"/>
          <w:sz w:val="24"/>
          <w:szCs w:val="24"/>
          <w:lang w:val="en-GB"/>
        </w:rPr>
        <w:t xml:space="preserve"> </w:t>
      </w:r>
    </w:p>
    <w:p xmlns:wp14="http://schemas.microsoft.com/office/word/2010/wordml" wp14:paraId="1C396BF6" wp14:textId="058B3377">
      <w:r w:rsidRPr="0659F9A9" w:rsidR="54107DBB">
        <w:rPr>
          <w:rFonts w:ascii="Times New Roman" w:hAnsi="Times New Roman" w:eastAsia="Times New Roman" w:cs="Times New Roman"/>
          <w:b w:val="1"/>
          <w:bCs w:val="1"/>
          <w:noProof w:val="0"/>
          <w:sz w:val="24"/>
          <w:szCs w:val="24"/>
          <w:lang w:val="en-GB"/>
        </w:rPr>
        <w:t xml:space="preserve">3. Patients Established on Long-term Benzodiazepines and Z-drugs </w:t>
      </w:r>
    </w:p>
    <w:p xmlns:wp14="http://schemas.microsoft.com/office/word/2010/wordml" wp14:paraId="7B87CDA0" wp14:textId="52DABCF7">
      <w:r w:rsidRPr="0659F9A9" w:rsidR="54107DBB">
        <w:rPr>
          <w:rFonts w:ascii="Times New Roman" w:hAnsi="Times New Roman" w:eastAsia="Times New Roman" w:cs="Times New Roman"/>
          <w:noProof w:val="0"/>
          <w:sz w:val="24"/>
          <w:szCs w:val="24"/>
          <w:lang w:val="en-GB"/>
        </w:rPr>
        <w:t xml:space="preserve">3.1. Patients who are already on a regular benzodiazepine or z-drug prescription will be assessed and, if appropriate, counselled for a withdrawal scheme with the aim to gradually reduce drug dosage to zero. </w:t>
      </w:r>
    </w:p>
    <w:p xmlns:wp14="http://schemas.microsoft.com/office/word/2010/wordml" wp14:paraId="25274CF7" wp14:textId="02BF73AC">
      <w:r w:rsidRPr="0659F9A9" w:rsidR="54107DBB">
        <w:rPr>
          <w:rFonts w:ascii="Times New Roman" w:hAnsi="Times New Roman" w:eastAsia="Times New Roman" w:cs="Times New Roman"/>
          <w:noProof w:val="0"/>
          <w:sz w:val="24"/>
          <w:szCs w:val="24"/>
          <w:lang w:val="en-GB"/>
        </w:rPr>
        <w:t xml:space="preserve">3.2. Patients who are unable or unwilling to reduce drug dosage </w:t>
      </w:r>
      <w:r w:rsidRPr="0659F9A9" w:rsidR="54107DBB">
        <w:rPr>
          <w:rFonts w:ascii="Times New Roman" w:hAnsi="Times New Roman" w:eastAsia="Times New Roman" w:cs="Times New Roman"/>
          <w:i w:val="1"/>
          <w:iCs w:val="1"/>
          <w:noProof w:val="0"/>
          <w:sz w:val="24"/>
          <w:szCs w:val="24"/>
          <w:lang w:val="en-GB"/>
        </w:rPr>
        <w:t xml:space="preserve">via </w:t>
      </w:r>
      <w:r w:rsidRPr="0659F9A9" w:rsidR="54107DBB">
        <w:rPr>
          <w:rFonts w:ascii="Times New Roman" w:hAnsi="Times New Roman" w:eastAsia="Times New Roman" w:cs="Times New Roman"/>
          <w:noProof w:val="0"/>
          <w:sz w:val="24"/>
          <w:szCs w:val="24"/>
          <w:lang w:val="en-GB"/>
        </w:rPr>
        <w:t xml:space="preserve">a managed withdrawal scheme (or who use more than one drug of abuse potential, or who are dependent on alcohol) may be referred to the substance misuse service if appropriate. </w:t>
      </w:r>
    </w:p>
    <w:p xmlns:wp14="http://schemas.microsoft.com/office/word/2010/wordml" wp14:paraId="72D5052C" wp14:textId="1DBC799C">
      <w:r w:rsidRPr="0659F9A9" w:rsidR="54107DBB">
        <w:rPr>
          <w:rFonts w:ascii="Times New Roman" w:hAnsi="Times New Roman" w:eastAsia="Times New Roman" w:cs="Times New Roman"/>
          <w:noProof w:val="0"/>
          <w:sz w:val="24"/>
          <w:szCs w:val="24"/>
          <w:lang w:val="en-GB"/>
        </w:rPr>
        <w:t xml:space="preserve"> </w:t>
      </w:r>
    </w:p>
    <w:p xmlns:wp14="http://schemas.microsoft.com/office/word/2010/wordml" wp14:paraId="7DCD0860" wp14:textId="3C4D8E47">
      <w:r w:rsidRPr="0659F9A9" w:rsidR="54107DBB">
        <w:rPr>
          <w:rFonts w:ascii="Times New Roman" w:hAnsi="Times New Roman" w:eastAsia="Times New Roman" w:cs="Times New Roman"/>
          <w:b w:val="1"/>
          <w:bCs w:val="1"/>
          <w:noProof w:val="0"/>
          <w:sz w:val="24"/>
          <w:szCs w:val="24"/>
          <w:lang w:val="en-GB"/>
        </w:rPr>
        <w:t xml:space="preserve">4. Fear of Flying </w:t>
      </w:r>
    </w:p>
    <w:p xmlns:wp14="http://schemas.microsoft.com/office/word/2010/wordml" wp14:paraId="40F4F93E" wp14:textId="0B6E8956">
      <w:r w:rsidRPr="0659F9A9" w:rsidR="54107DBB">
        <w:rPr>
          <w:rFonts w:ascii="Times New Roman" w:hAnsi="Times New Roman" w:eastAsia="Times New Roman" w:cs="Times New Roman"/>
          <w:noProof w:val="0"/>
          <w:sz w:val="24"/>
          <w:szCs w:val="24"/>
          <w:lang w:val="en-GB"/>
        </w:rPr>
        <w:t xml:space="preserve">4.1. Diazepam is not licensed as a sedative for aircraft flights and will not be prescribed for this purpose. Diazepam is a sedative, which means it makes most patients sleepy and more relaxed. If there is an emergency during the flight, it may impair ability to concentrate, follow instructions and react to the situation. This could have serious safety consequences for the patient and those around them. </w:t>
      </w:r>
    </w:p>
    <w:p xmlns:wp14="http://schemas.microsoft.com/office/word/2010/wordml" wp14:paraId="384EB7D4" wp14:textId="46633C3C">
      <w:r w:rsidRPr="1F62B436" w:rsidR="54107DBB">
        <w:rPr>
          <w:rFonts w:ascii="Times New Roman" w:hAnsi="Times New Roman" w:eastAsia="Times New Roman" w:cs="Times New Roman"/>
          <w:noProof w:val="0"/>
          <w:sz w:val="24"/>
          <w:szCs w:val="24"/>
          <w:lang w:val="en-GB"/>
        </w:rPr>
        <w:t xml:space="preserve"> </w:t>
      </w:r>
      <w:r w:rsidRPr="1F62B436" w:rsidR="54107DBB">
        <w:rPr>
          <w:rFonts w:ascii="Times New Roman" w:hAnsi="Times New Roman" w:eastAsia="Times New Roman" w:cs="Times New Roman"/>
          <w:noProof w:val="0"/>
          <w:sz w:val="24"/>
          <w:szCs w:val="24"/>
          <w:lang w:val="en-GB"/>
        </w:rPr>
        <w:t xml:space="preserve">4.2. Sedative drugs can make patients fall asleep. However, it is an unnatural non-REM sleep. This means the sedated person </w:t>
      </w:r>
      <w:r w:rsidRPr="1F62B436" w:rsidR="54107DBB">
        <w:rPr>
          <w:rFonts w:ascii="Times New Roman" w:hAnsi="Times New Roman" w:eastAsia="Times New Roman" w:cs="Times New Roman"/>
          <w:noProof w:val="0"/>
          <w:sz w:val="24"/>
          <w:szCs w:val="24"/>
          <w:lang w:val="en-GB"/>
        </w:rPr>
        <w:t>won’t</w:t>
      </w:r>
      <w:r w:rsidRPr="1F62B436" w:rsidR="54107DBB">
        <w:rPr>
          <w:rFonts w:ascii="Times New Roman" w:hAnsi="Times New Roman" w:eastAsia="Times New Roman" w:cs="Times New Roman"/>
          <w:noProof w:val="0"/>
          <w:sz w:val="24"/>
          <w:szCs w:val="24"/>
          <w:lang w:val="en-GB"/>
        </w:rPr>
        <w:t xml:space="preserve"> move around as much as during natural sleep. This increases the risk of developing a blood clot (DVT) in the leg or even the lung. DVT is a serious (sometimes life-threatening) medical condition and risk of a DVT increases with longer flights. </w:t>
      </w:r>
    </w:p>
    <w:p xmlns:wp14="http://schemas.microsoft.com/office/word/2010/wordml" wp14:paraId="4A6EDBFB" wp14:textId="1F8367BC">
      <w:r w:rsidRPr="0659F9A9" w:rsidR="54107DBB">
        <w:rPr>
          <w:rFonts w:ascii="Times New Roman" w:hAnsi="Times New Roman" w:eastAsia="Times New Roman" w:cs="Times New Roman"/>
          <w:noProof w:val="0"/>
          <w:sz w:val="24"/>
          <w:szCs w:val="24"/>
          <w:lang w:val="en-GB"/>
        </w:rPr>
        <w:t xml:space="preserve">4.3. Whilst most people find benzodiazepines sedating, a small number experience paradoxical agitation and aggression. They can also cause disinhibition and lead patients to behave in a way that they would not normally. This could impact on the safety of other passengers as well as the patient and could also precipitate trouble with the law. This is particularly likely if diazepam is combined with alcohol. </w:t>
      </w:r>
    </w:p>
    <w:p xmlns:wp14="http://schemas.microsoft.com/office/word/2010/wordml" wp14:paraId="76251630" wp14:textId="604890E3">
      <w:r w:rsidRPr="469A55F5" w:rsidR="54107DBB">
        <w:rPr>
          <w:rFonts w:ascii="Times New Roman" w:hAnsi="Times New Roman" w:eastAsia="Times New Roman" w:cs="Times New Roman"/>
          <w:noProof w:val="0"/>
          <w:sz w:val="24"/>
          <w:szCs w:val="24"/>
          <w:lang w:val="en-GB"/>
        </w:rPr>
        <w:t xml:space="preserve">4.4. For </w:t>
      </w:r>
      <w:r w:rsidRPr="469A55F5" w:rsidR="54107DBB">
        <w:rPr>
          <w:rFonts w:ascii="Times New Roman" w:hAnsi="Times New Roman" w:eastAsia="Times New Roman" w:cs="Times New Roman"/>
          <w:noProof w:val="0"/>
          <w:sz w:val="24"/>
          <w:szCs w:val="24"/>
          <w:lang w:val="en-GB"/>
        </w:rPr>
        <w:t>all of</w:t>
      </w:r>
      <w:r w:rsidRPr="469A55F5" w:rsidR="54107DBB">
        <w:rPr>
          <w:rFonts w:ascii="Times New Roman" w:hAnsi="Times New Roman" w:eastAsia="Times New Roman" w:cs="Times New Roman"/>
          <w:noProof w:val="0"/>
          <w:sz w:val="24"/>
          <w:szCs w:val="24"/>
          <w:lang w:val="en-GB"/>
        </w:rPr>
        <w:t xml:space="preserve"> the reasons above, patients who experience fear of flying are recommended to address it with a Fear of Flying course run by the airlines</w:t>
      </w:r>
      <w:r w:rsidRPr="469A55F5" w:rsidR="281B1999">
        <w:rPr>
          <w:rFonts w:ascii="Times New Roman" w:hAnsi="Times New Roman" w:eastAsia="Times New Roman" w:cs="Times New Roman"/>
          <w:noProof w:val="0"/>
          <w:sz w:val="24"/>
          <w:szCs w:val="24"/>
          <w:lang w:val="en-GB"/>
        </w:rPr>
        <w:t xml:space="preserve"> or using stress management techniques</w:t>
      </w:r>
    </w:p>
    <w:p w:rsidR="281B1999" w:rsidP="469A55F5" w:rsidRDefault="281B1999" w14:paraId="51EF0070" w14:textId="0E13141B">
      <w:pPr>
        <w:pStyle w:val="Normal"/>
        <w:rPr>
          <w:rFonts w:ascii="Times New Roman" w:hAnsi="Times New Roman" w:eastAsia="Times New Roman" w:cs="Times New Roman"/>
          <w:noProof w:val="0"/>
          <w:sz w:val="24"/>
          <w:szCs w:val="24"/>
          <w:lang w:val="en-GB"/>
        </w:rPr>
      </w:pPr>
      <w:hyperlink r:id="Re4e54a2c7e294e6a">
        <w:r w:rsidRPr="469A55F5" w:rsidR="281B1999">
          <w:rPr>
            <w:rStyle w:val="Hyperlink"/>
            <w:rFonts w:ascii="Times New Roman" w:hAnsi="Times New Roman" w:eastAsia="Times New Roman" w:cs="Times New Roman"/>
            <w:noProof w:val="0"/>
            <w:sz w:val="24"/>
            <w:szCs w:val="24"/>
            <w:lang w:val="en-GB"/>
          </w:rPr>
          <w:t>Anxiety - Every Mind Matters - NHS (www.nhs.uk)</w:t>
        </w:r>
      </w:hyperlink>
    </w:p>
    <w:p w:rsidR="7C3100AE" w:rsidP="469A55F5" w:rsidRDefault="7C3100AE" w14:paraId="16EFE84A" w14:textId="39160647">
      <w:pPr>
        <w:pStyle w:val="Normal"/>
        <w:rPr>
          <w:rFonts w:ascii="Times New Roman" w:hAnsi="Times New Roman" w:eastAsia="Times New Roman" w:cs="Times New Roman"/>
          <w:noProof w:val="0"/>
          <w:sz w:val="24"/>
          <w:szCs w:val="24"/>
          <w:lang w:val="en-GB"/>
        </w:rPr>
      </w:pPr>
      <w:hyperlink r:id="Rf11e546fd6274243">
        <w:r w:rsidRPr="0759F7F2" w:rsidR="7C3100AE">
          <w:rPr>
            <w:rStyle w:val="Hyperlink"/>
            <w:rFonts w:ascii="Times New Roman" w:hAnsi="Times New Roman" w:eastAsia="Times New Roman" w:cs="Times New Roman"/>
            <w:noProof w:val="0"/>
            <w:sz w:val="24"/>
            <w:szCs w:val="24"/>
            <w:lang w:val="en-GB"/>
          </w:rPr>
          <w:t>Self-care for anxiety - Mind</w:t>
        </w:r>
      </w:hyperlink>
    </w:p>
    <w:p w:rsidR="51FD68E0" w:rsidP="0759F7F2" w:rsidRDefault="51FD68E0" w14:paraId="57E473CC" w14:textId="7FEB1F3A">
      <w:pPr>
        <w:pStyle w:val="Normal"/>
        <w:rPr>
          <w:rFonts w:ascii="Times New Roman" w:hAnsi="Times New Roman" w:eastAsia="Times New Roman" w:cs="Times New Roman"/>
          <w:noProof w:val="0"/>
          <w:sz w:val="24"/>
          <w:szCs w:val="24"/>
          <w:lang w:val="en-GB"/>
        </w:rPr>
      </w:pPr>
      <w:hyperlink r:id="R6fc304f63a964b2d">
        <w:r w:rsidRPr="0759F7F2" w:rsidR="51FD68E0">
          <w:rPr>
            <w:rStyle w:val="Hyperlink"/>
            <w:rFonts w:ascii="Times New Roman" w:hAnsi="Times New Roman" w:eastAsia="Times New Roman" w:cs="Times New Roman"/>
            <w:noProof w:val="0"/>
            <w:sz w:val="24"/>
            <w:szCs w:val="24"/>
            <w:lang w:val="en-GB"/>
          </w:rPr>
          <w:t>Flying With Confidence</w:t>
        </w:r>
      </w:hyperlink>
    </w:p>
    <w:p w:rsidR="469A55F5" w:rsidP="469A55F5" w:rsidRDefault="469A55F5" w14:paraId="459BACE5" w14:textId="00EFD91B">
      <w:pPr>
        <w:pStyle w:val="Normal"/>
        <w:rPr>
          <w:rFonts w:ascii="Times New Roman" w:hAnsi="Times New Roman" w:eastAsia="Times New Roman" w:cs="Times New Roman"/>
          <w:noProof w:val="0"/>
          <w:sz w:val="24"/>
          <w:szCs w:val="24"/>
          <w:lang w:val="en-GB"/>
        </w:rPr>
      </w:pPr>
    </w:p>
    <w:p xmlns:wp14="http://schemas.microsoft.com/office/word/2010/wordml" wp14:paraId="4E436B21" wp14:textId="732F966A">
      <w:r w:rsidRPr="0659F9A9" w:rsidR="54107DBB">
        <w:rPr>
          <w:rFonts w:ascii="Times New Roman" w:hAnsi="Times New Roman" w:eastAsia="Times New Roman" w:cs="Times New Roman"/>
          <w:noProof w:val="0"/>
          <w:sz w:val="24"/>
          <w:szCs w:val="24"/>
          <w:lang w:val="en-GB"/>
        </w:rPr>
        <w:t xml:space="preserve"> </w:t>
      </w:r>
    </w:p>
    <w:p xmlns:wp14="http://schemas.microsoft.com/office/word/2010/wordml" wp14:paraId="72542957" wp14:textId="5E2946EB">
      <w:r w:rsidRPr="0659F9A9" w:rsidR="54107DBB">
        <w:rPr>
          <w:rFonts w:ascii="Times New Roman" w:hAnsi="Times New Roman" w:eastAsia="Times New Roman" w:cs="Times New Roman"/>
          <w:b w:val="1"/>
          <w:bCs w:val="1"/>
          <w:noProof w:val="0"/>
          <w:sz w:val="24"/>
          <w:szCs w:val="24"/>
          <w:lang w:val="en-GB"/>
        </w:rPr>
        <w:t xml:space="preserve">5. Sedation for Radiological Procedures </w:t>
      </w:r>
    </w:p>
    <w:p xmlns:wp14="http://schemas.microsoft.com/office/word/2010/wordml" wp14:paraId="07B94EDA" wp14:textId="39283C28">
      <w:r w:rsidRPr="0659F9A9" w:rsidR="54107DBB">
        <w:rPr>
          <w:rFonts w:ascii="Times New Roman" w:hAnsi="Times New Roman" w:eastAsia="Times New Roman" w:cs="Times New Roman"/>
          <w:noProof w:val="0"/>
          <w:sz w:val="24"/>
          <w:szCs w:val="24"/>
          <w:lang w:val="en-GB"/>
        </w:rPr>
        <w:t>5.1. Anxiolytics will not be prescribed by the practice for patients undergoing radiological procedures (</w:t>
      </w:r>
      <w:r w:rsidRPr="0659F9A9" w:rsidR="54107DBB">
        <w:rPr>
          <w:rFonts w:ascii="Times New Roman" w:hAnsi="Times New Roman" w:eastAsia="Times New Roman" w:cs="Times New Roman"/>
          <w:i w:val="1"/>
          <w:iCs w:val="1"/>
          <w:noProof w:val="0"/>
          <w:sz w:val="24"/>
          <w:szCs w:val="24"/>
          <w:lang w:val="en-GB"/>
        </w:rPr>
        <w:t xml:space="preserve">e.g. </w:t>
      </w:r>
      <w:r w:rsidRPr="0659F9A9" w:rsidR="54107DBB">
        <w:rPr>
          <w:rFonts w:ascii="Times New Roman" w:hAnsi="Times New Roman" w:eastAsia="Times New Roman" w:cs="Times New Roman"/>
          <w:noProof w:val="0"/>
          <w:sz w:val="24"/>
          <w:szCs w:val="24"/>
          <w:lang w:val="en-GB"/>
        </w:rPr>
        <w:t xml:space="preserve">MRI scans) in secondary care, in keeping with Local Medical Committee (LMC) advice.1 </w:t>
      </w:r>
    </w:p>
    <w:p xmlns:wp14="http://schemas.microsoft.com/office/word/2010/wordml" wp14:paraId="55302AF5" wp14:textId="20A5E125">
      <w:r w:rsidRPr="0659F9A9" w:rsidR="54107DBB">
        <w:rPr>
          <w:rFonts w:ascii="Times New Roman" w:hAnsi="Times New Roman" w:eastAsia="Times New Roman" w:cs="Times New Roman"/>
          <w:noProof w:val="0"/>
          <w:sz w:val="24"/>
          <w:szCs w:val="24"/>
          <w:lang w:val="en-GB"/>
        </w:rPr>
        <w:t>5.2. The Royal College of Radiologists has published detailed guidance2 which states “</w:t>
      </w:r>
      <w:r w:rsidRPr="0659F9A9" w:rsidR="54107DBB">
        <w:rPr>
          <w:rFonts w:ascii="Times New Roman" w:hAnsi="Times New Roman" w:eastAsia="Times New Roman" w:cs="Times New Roman"/>
          <w:i w:val="1"/>
          <w:iCs w:val="1"/>
          <w:noProof w:val="0"/>
          <w:sz w:val="24"/>
          <w:szCs w:val="24"/>
          <w:lang w:val="en-GB"/>
        </w:rPr>
        <w:t>Safe and effective analgesia and sedation should be delivered by an appropriately trained and credentialed team with good access to anaesthetics, pre-procedural assessment, sedation plan and checklist, with appropriate monitoring and availability of resuscitation equipment and reversal agents.</w:t>
      </w:r>
      <w:r w:rsidRPr="0659F9A9" w:rsidR="54107DBB">
        <w:rPr>
          <w:rFonts w:ascii="Times New Roman" w:hAnsi="Times New Roman" w:eastAsia="Times New Roman" w:cs="Times New Roman"/>
          <w:noProof w:val="0"/>
          <w:sz w:val="24"/>
          <w:szCs w:val="24"/>
          <w:lang w:val="en-GB"/>
        </w:rPr>
        <w:t xml:space="preserve">” </w:t>
      </w:r>
    </w:p>
    <w:p xmlns:wp14="http://schemas.microsoft.com/office/word/2010/wordml" wp14:paraId="0504B35C" wp14:textId="67BC0C9B">
      <w:r w:rsidRPr="0659F9A9" w:rsidR="54107DBB">
        <w:rPr>
          <w:rFonts w:ascii="Times New Roman" w:hAnsi="Times New Roman" w:eastAsia="Times New Roman" w:cs="Times New Roman"/>
          <w:noProof w:val="0"/>
          <w:sz w:val="24"/>
          <w:szCs w:val="24"/>
          <w:lang w:val="en-GB"/>
        </w:rPr>
        <w:t xml:space="preserve">We therefore expect the Radiology or Anaesthetics Teams to arrange sedation according to the hospital’s in-house policy. </w:t>
      </w:r>
    </w:p>
    <w:p xmlns:wp14="http://schemas.microsoft.com/office/word/2010/wordml" wp14:paraId="0810F9D0" wp14:textId="2643E55D">
      <w:r w:rsidRPr="0659F9A9" w:rsidR="54107DBB">
        <w:rPr>
          <w:rFonts w:ascii="Times New Roman" w:hAnsi="Times New Roman" w:eastAsia="Times New Roman" w:cs="Times New Roman"/>
          <w:noProof w:val="0"/>
          <w:sz w:val="24"/>
          <w:szCs w:val="24"/>
          <w:lang w:val="en-GB"/>
        </w:rPr>
        <w:t xml:space="preserve">5.3 The Royal College of Radiologists, </w:t>
      </w:r>
      <w:r w:rsidRPr="0659F9A9" w:rsidR="54107DBB">
        <w:rPr>
          <w:rFonts w:ascii="Times New Roman" w:hAnsi="Times New Roman" w:eastAsia="Times New Roman" w:cs="Times New Roman"/>
          <w:i w:val="1"/>
          <w:iCs w:val="1"/>
          <w:noProof w:val="0"/>
          <w:sz w:val="24"/>
          <w:szCs w:val="24"/>
          <w:lang w:val="en-GB"/>
        </w:rPr>
        <w:t>Sedation, Analgesia and Anaesthesia in the Radiology Department (2nd Ed.)</w:t>
      </w:r>
      <w:r w:rsidRPr="0659F9A9" w:rsidR="54107DBB">
        <w:rPr>
          <w:rFonts w:ascii="Times New Roman" w:hAnsi="Times New Roman" w:eastAsia="Times New Roman" w:cs="Times New Roman"/>
          <w:noProof w:val="0"/>
          <w:sz w:val="24"/>
          <w:szCs w:val="24"/>
          <w:lang w:val="en-GB"/>
        </w:rPr>
        <w:t xml:space="preserve">, available at </w:t>
      </w:r>
      <w:hyperlink r:id="R3869418667044d49">
        <w:r w:rsidRPr="0659F9A9" w:rsidR="54107DBB">
          <w:rPr>
            <w:rStyle w:val="Hyperlink"/>
            <w:rFonts w:ascii="Times New Roman" w:hAnsi="Times New Roman" w:eastAsia="Times New Roman" w:cs="Times New Roman"/>
            <w:strike w:val="0"/>
            <w:dstrike w:val="0"/>
            <w:noProof w:val="0"/>
            <w:color w:val="0000FF"/>
            <w:sz w:val="24"/>
            <w:szCs w:val="24"/>
            <w:u w:val="single"/>
            <w:lang w:val="en-GB"/>
          </w:rPr>
          <w:t>https://www.rcr.ac.uk/system/files/publication/field_publication_files/bfcr182_safe_sedation.pdf</w:t>
        </w:r>
      </w:hyperlink>
    </w:p>
    <w:p xmlns:wp14="http://schemas.microsoft.com/office/word/2010/wordml" wp14:paraId="156A94D6" wp14:textId="5D548994">
      <w:r w:rsidRPr="0659F9A9" w:rsidR="54107DBB">
        <w:rPr>
          <w:rFonts w:ascii="Times New Roman" w:hAnsi="Times New Roman" w:eastAsia="Times New Roman" w:cs="Times New Roman"/>
          <w:noProof w:val="0"/>
          <w:sz w:val="24"/>
          <w:szCs w:val="24"/>
          <w:lang w:val="en-GB"/>
        </w:rPr>
        <w:t xml:space="preserve"> </w:t>
      </w:r>
    </w:p>
    <w:p xmlns:wp14="http://schemas.microsoft.com/office/word/2010/wordml" wp14:paraId="16F20C3B" wp14:textId="4EFF4F6C">
      <w:r w:rsidRPr="0659F9A9" w:rsidR="54107DBB">
        <w:rPr>
          <w:rFonts w:ascii="Times New Roman" w:hAnsi="Times New Roman" w:eastAsia="Times New Roman" w:cs="Times New Roman"/>
          <w:noProof w:val="0"/>
          <w:sz w:val="24"/>
          <w:szCs w:val="24"/>
          <w:lang w:val="en-GB"/>
        </w:rPr>
        <w:t xml:space="preserve"> </w:t>
      </w:r>
    </w:p>
    <w:p xmlns:wp14="http://schemas.microsoft.com/office/word/2010/wordml" wp14:paraId="513599F0" wp14:textId="34B66A4E">
      <w:r w:rsidRPr="0659F9A9" w:rsidR="54107DBB">
        <w:rPr>
          <w:rFonts w:ascii="Times New Roman" w:hAnsi="Times New Roman" w:eastAsia="Times New Roman" w:cs="Times New Roman"/>
          <w:b w:val="1"/>
          <w:bCs w:val="1"/>
          <w:noProof w:val="0"/>
          <w:sz w:val="24"/>
          <w:szCs w:val="24"/>
          <w:lang w:val="en-GB"/>
        </w:rPr>
        <w:t xml:space="preserve">6. Temporary Residents </w:t>
      </w:r>
    </w:p>
    <w:p xmlns:wp14="http://schemas.microsoft.com/office/word/2010/wordml" wp14:paraId="38149973" wp14:textId="75E54D1F">
      <w:r w:rsidRPr="0659F9A9" w:rsidR="54107DBB">
        <w:rPr>
          <w:rFonts w:ascii="Times New Roman" w:hAnsi="Times New Roman" w:eastAsia="Times New Roman" w:cs="Times New Roman"/>
          <w:noProof w:val="0"/>
          <w:sz w:val="24"/>
          <w:szCs w:val="24"/>
          <w:lang w:val="en-GB"/>
        </w:rPr>
        <w:t xml:space="preserve">6.1. Temporary residents should contact their existing surgery to arrange electronic transfer of a prescription for their regular medicines to a local pharmacy wherever practicable. </w:t>
      </w:r>
    </w:p>
    <w:p xmlns:wp14="http://schemas.microsoft.com/office/word/2010/wordml" wp14:paraId="54763980" wp14:textId="63168744">
      <w:r w:rsidRPr="0659F9A9" w:rsidR="54107DBB">
        <w:rPr>
          <w:rFonts w:ascii="Times New Roman" w:hAnsi="Times New Roman" w:eastAsia="Times New Roman" w:cs="Times New Roman"/>
          <w:noProof w:val="0"/>
          <w:sz w:val="24"/>
          <w:szCs w:val="24"/>
          <w:lang w:val="en-GB"/>
        </w:rPr>
        <w:t xml:space="preserve">6.2. Temporary residents not currently on a benzodiazepine or z-drug will be treated according to NICE guidelines and this practice policy. </w:t>
      </w:r>
    </w:p>
    <w:p xmlns:wp14="http://schemas.microsoft.com/office/word/2010/wordml" wp14:paraId="5D8DE65C" wp14:textId="7812CADD">
      <w:r w:rsidRPr="0659F9A9" w:rsidR="54107DBB">
        <w:rPr>
          <w:rFonts w:ascii="Times New Roman" w:hAnsi="Times New Roman" w:eastAsia="Times New Roman" w:cs="Times New Roman"/>
          <w:noProof w:val="0"/>
          <w:sz w:val="24"/>
          <w:szCs w:val="24"/>
          <w:lang w:val="en-GB"/>
        </w:rPr>
        <w:t xml:space="preserve">6.3. Temporary residents who are regular users of benzodiazepines or z-drugs will not receive prescriptions without proof of dosage, frequency, and date of last prescription. This information can be obtained from the patient’s surgery or from their Summary Care Record. If such a temporary resident remains with the practice for more than two weeks, they will normally be treated according to section 3 above. </w:t>
      </w:r>
    </w:p>
    <w:p xmlns:wp14="http://schemas.microsoft.com/office/word/2010/wordml" wp14:paraId="583B8548" wp14:textId="3AC91344">
      <w:r w:rsidRPr="0659F9A9" w:rsidR="54107DBB">
        <w:rPr>
          <w:rFonts w:ascii="Times New Roman" w:hAnsi="Times New Roman" w:eastAsia="Times New Roman" w:cs="Times New Roman"/>
          <w:noProof w:val="0"/>
          <w:sz w:val="24"/>
          <w:szCs w:val="24"/>
          <w:lang w:val="en-GB"/>
        </w:rPr>
        <w:t xml:space="preserve"> </w:t>
      </w:r>
    </w:p>
    <w:p xmlns:wp14="http://schemas.microsoft.com/office/word/2010/wordml" wp14:paraId="33E2983A" wp14:textId="7A59BD71">
      <w:r w:rsidRPr="0659F9A9" w:rsidR="54107DBB">
        <w:rPr>
          <w:rFonts w:ascii="Times New Roman" w:hAnsi="Times New Roman" w:eastAsia="Times New Roman" w:cs="Times New Roman"/>
          <w:noProof w:val="0"/>
          <w:sz w:val="24"/>
          <w:szCs w:val="24"/>
          <w:lang w:val="en-GB"/>
        </w:rPr>
        <w:t xml:space="preserve"> </w:t>
      </w:r>
    </w:p>
    <w:p xmlns:wp14="http://schemas.microsoft.com/office/word/2010/wordml" w:rsidP="0659F9A9" wp14:paraId="43B1CF18" wp14:textId="493BF613">
      <w:pPr>
        <w:rPr>
          <w:rFonts w:ascii="Times New Roman" w:hAnsi="Times New Roman" w:eastAsia="Times New Roman" w:cs="Times New Roman"/>
          <w:noProof w:val="0"/>
          <w:sz w:val="24"/>
          <w:szCs w:val="24"/>
          <w:lang w:val="en-GB"/>
        </w:rPr>
      </w:pPr>
    </w:p>
    <w:p xmlns:wp14="http://schemas.microsoft.com/office/word/2010/wordml" w:rsidP="0659F9A9" wp14:paraId="5E5787A5" wp14:textId="69F4C1B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6C6C48"/>
    <w:rsid w:val="0659F9A9"/>
    <w:rsid w:val="0759F7F2"/>
    <w:rsid w:val="1F62B436"/>
    <w:rsid w:val="281B1999"/>
    <w:rsid w:val="469A55F5"/>
    <w:rsid w:val="4D0144C8"/>
    <w:rsid w:val="51FD68E0"/>
    <w:rsid w:val="54107DBB"/>
    <w:rsid w:val="5D6C6C48"/>
    <w:rsid w:val="7C310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1990"/>
  <w15:chartTrackingRefBased/>
  <w15:docId w15:val="{B3C29FE5-C9CF-480A-8928-C927859704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https://www.rcr.ac.uk/system/files/publication/field_publication_files/bfcr182_safe_sedation.pdf" TargetMode="External" Id="R3869418667044d49"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nhs.uk/every-mind-matters/mental-health-issues/anxiety/" TargetMode="External" Id="Re4e54a2c7e294e6a" /><Relationship Type="http://schemas.openxmlformats.org/officeDocument/2006/relationships/hyperlink" Target="https://www.mind.org.uk/information-support/types-of-mental-health-problems/anxiety-and-panic-attacks/self-care/" TargetMode="External" Id="Rf11e546fd6274243" /><Relationship Type="http://schemas.openxmlformats.org/officeDocument/2006/relationships/hyperlink" Target="https://online.flyingwithconfidence.com/" TargetMode="External" Id="R6fc304f63a964b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42074C09DDE45875AA279BCC5DC94" ma:contentTypeVersion="12" ma:contentTypeDescription="Create a new document." ma:contentTypeScope="" ma:versionID="02fb3dc3f5afb37901066de86ad42a64">
  <xsd:schema xmlns:xsd="http://www.w3.org/2001/XMLSchema" xmlns:xs="http://www.w3.org/2001/XMLSchema" xmlns:p="http://schemas.microsoft.com/office/2006/metadata/properties" xmlns:ns1="http://schemas.microsoft.com/sharepoint/v3" xmlns:ns2="7e5c1d04-86f4-4070-8277-a14bb21595ae" xmlns:ns3="c6f325ec-adfa-42af-a215-2971453a1785" targetNamespace="http://schemas.microsoft.com/office/2006/metadata/properties" ma:root="true" ma:fieldsID="6b2d1efbbaccc81fd2ef36296dd16928" ns1:_="" ns2:_="" ns3:_="">
    <xsd:import namespace="http://schemas.microsoft.com/sharepoint/v3"/>
    <xsd:import namespace="7e5c1d04-86f4-4070-8277-a14bb21595ae"/>
    <xsd:import namespace="c6f325ec-adfa-42af-a215-2971453a17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c1d04-86f4-4070-8277-a14bb21595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325ec-adfa-42af-a215-2971453a17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f325ec-adfa-42af-a215-2971453a1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7FFBE7-0D8C-4FC0-9000-037DE49FD07D}"/>
</file>

<file path=customXml/itemProps2.xml><?xml version="1.0" encoding="utf-8"?>
<ds:datastoreItem xmlns:ds="http://schemas.openxmlformats.org/officeDocument/2006/customXml" ds:itemID="{EED3337E-294F-4817-A04D-C9558ED10BAC}"/>
</file>

<file path=customXml/itemProps3.xml><?xml version="1.0" encoding="utf-8"?>
<ds:datastoreItem xmlns:ds="http://schemas.openxmlformats.org/officeDocument/2006/customXml" ds:itemID="{55BB05FB-894B-443C-9EA1-6AD4C412BA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Toby (FORDINGBRIDGE SURGERY)</dc:creator>
  <cp:keywords/>
  <dc:description/>
  <cp:lastModifiedBy>DOWNES, Phil (FORDINGBRIDGE SURGERY)</cp:lastModifiedBy>
  <cp:revision>5</cp:revision>
  <dcterms:created xsi:type="dcterms:W3CDTF">2023-11-13T13:08:32Z</dcterms:created>
  <dcterms:modified xsi:type="dcterms:W3CDTF">2023-11-24T11:34:01Z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0x01010098E42074C09DDE45875AA279BCC5DC94</vt:lpwstr>
  </property>
  <property fmtid="{D5CDD505-2E9C-101B-9397-08002B2CF9AE}" pid="3" name="MediaServiceImageTags">
    <vt:lpwstr/>
  </property>
</Properties>
</file>